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52C3C3" w14:textId="77777777" w:rsidR="005949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90"/>
        <w:rPr>
          <w:rFonts w:ascii="Source Sans Pro" w:eastAsia="Source Sans Pro" w:hAnsi="Source Sans Pro" w:cs="Source Sans Pro"/>
          <w:b/>
          <w:sz w:val="40"/>
          <w:szCs w:val="40"/>
        </w:rPr>
      </w:pPr>
      <w:r>
        <w:rPr>
          <w:rFonts w:ascii="Source Sans Pro" w:eastAsia="Source Sans Pro" w:hAnsi="Source Sans Pro" w:cs="Source Sans Pro"/>
          <w:b/>
          <w:sz w:val="40"/>
          <w:szCs w:val="40"/>
        </w:rPr>
        <w:t>Sami Souders Reddick</w:t>
      </w:r>
    </w:p>
    <w:p w14:paraId="4A2CF55E" w14:textId="77777777" w:rsidR="0059491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90"/>
        <w:rPr>
          <w:rFonts w:ascii="Source Sans Pro" w:eastAsia="Source Sans Pro" w:hAnsi="Source Sans Pro" w:cs="Source Sans Pro"/>
          <w:b/>
          <w:color w:val="DB62A9"/>
          <w:sz w:val="28"/>
          <w:szCs w:val="28"/>
        </w:rPr>
      </w:pPr>
      <w:r>
        <w:rPr>
          <w:rFonts w:ascii="Source Sans Pro" w:eastAsia="Source Sans Pro" w:hAnsi="Source Sans Pro" w:cs="Source Sans Pro"/>
          <w:b/>
          <w:color w:val="DB62A9"/>
          <w:sz w:val="28"/>
          <w:szCs w:val="28"/>
        </w:rPr>
        <w:t>Senior UX Designer</w:t>
      </w:r>
    </w:p>
    <w:p w14:paraId="39CDF5B5" w14:textId="77777777" w:rsidR="0059491A" w:rsidRDefault="00000000">
      <w:pPr>
        <w:spacing w:line="276" w:lineRule="auto"/>
        <w:ind w:hanging="90"/>
        <w:rPr>
          <w:rFonts w:ascii="Proxima Nova" w:eastAsia="Proxima Nova" w:hAnsi="Proxima Nova" w:cs="Proxima Nova"/>
          <w:b/>
          <w:sz w:val="28"/>
          <w:szCs w:val="28"/>
        </w:rPr>
      </w:pPr>
      <w:r>
        <w:rPr>
          <w:rFonts w:ascii="Source Sans Pro" w:eastAsia="Source Sans Pro" w:hAnsi="Source Sans Pro" w:cs="Source Sans Pro"/>
          <w:sz w:val="22"/>
          <w:szCs w:val="22"/>
        </w:rPr>
        <w:t xml:space="preserve">+1 484 888 8392 | </w:t>
      </w:r>
      <w:proofErr w:type="gramStart"/>
      <w:r>
        <w:rPr>
          <w:rFonts w:ascii="Source Sans Pro" w:eastAsia="Source Sans Pro" w:hAnsi="Source Sans Pro" w:cs="Source Sans Pro"/>
          <w:sz w:val="22"/>
          <w:szCs w:val="22"/>
        </w:rPr>
        <w:t>samisoudersreddick@gmail.com</w:t>
      </w:r>
      <w:r>
        <w:t xml:space="preserve"> </w:t>
      </w:r>
      <w:r>
        <w:rPr>
          <w:rFonts w:ascii="Source Sans Pro" w:eastAsia="Source Sans Pro" w:hAnsi="Source Sans Pro" w:cs="Source Sans Pro"/>
          <w:b/>
          <w:sz w:val="22"/>
          <w:szCs w:val="22"/>
        </w:rPr>
        <w:t xml:space="preserve"> |</w:t>
      </w:r>
      <w:proofErr w:type="gramEnd"/>
      <w:r>
        <w:rPr>
          <w:rFonts w:ascii="Source Sans Pro" w:eastAsia="Source Sans Pro" w:hAnsi="Source Sans Pro" w:cs="Source Sans Pro"/>
          <w:b/>
          <w:sz w:val="22"/>
          <w:szCs w:val="22"/>
        </w:rPr>
        <w:t xml:space="preserve">  samisouders</w:t>
      </w:r>
      <w:hyperlink r:id="rId7">
        <w:r>
          <w:rPr>
            <w:rFonts w:ascii="Source Sans Pro" w:eastAsia="Source Sans Pro" w:hAnsi="Source Sans Pro" w:cs="Source Sans Pro"/>
            <w:b/>
            <w:sz w:val="22"/>
            <w:szCs w:val="22"/>
          </w:rPr>
          <w:t>.com</w:t>
        </w:r>
      </w:hyperlink>
    </w:p>
    <w:tbl>
      <w:tblPr>
        <w:tblStyle w:val="a"/>
        <w:tblW w:w="100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60"/>
        <w:gridCol w:w="3090"/>
      </w:tblGrid>
      <w:tr w:rsidR="0059491A" w14:paraId="26C1CE0A" w14:textId="77777777" w:rsidTr="00D24FD0">
        <w:trPr>
          <w:trHeight w:val="12366"/>
          <w:jc w:val="center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0370" w14:textId="77777777" w:rsidR="0059491A" w:rsidRDefault="00000000">
            <w:pPr>
              <w:spacing w:line="276" w:lineRule="auto"/>
              <w:ind w:right="255"/>
              <w:rPr>
                <w:rFonts w:ascii="Source Sans Pro" w:eastAsia="Source Sans Pro" w:hAnsi="Source Sans Pro" w:cs="Source Sans Pro"/>
                <w:b/>
                <w:color w:val="DB62A9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color w:val="DB62A9"/>
                <w:sz w:val="22"/>
                <w:szCs w:val="22"/>
              </w:rPr>
              <w:br/>
              <w:t>Recent Design Experience</w:t>
            </w:r>
            <w:r>
              <w:rPr>
                <w:rFonts w:ascii="Source Sans Pro" w:eastAsia="Source Sans Pro" w:hAnsi="Source Sans Pro" w:cs="Source Sans Pro"/>
                <w:b/>
                <w:color w:val="DB62A9"/>
                <w:sz w:val="22"/>
                <w:szCs w:val="22"/>
              </w:rPr>
              <w:br/>
            </w:r>
          </w:p>
          <w:p w14:paraId="24889BA2" w14:textId="77777777" w:rsidR="0059491A" w:rsidRDefault="00000000">
            <w:pPr>
              <w:tabs>
                <w:tab w:val="right" w:pos="9498"/>
              </w:tabs>
              <w:spacing w:line="276" w:lineRule="auto"/>
              <w:ind w:right="255"/>
              <w:rPr>
                <w:rFonts w:ascii="Source Sans Pro" w:eastAsia="Source Sans Pro" w:hAnsi="Source Sans Pro" w:cs="Source Sans Pro"/>
                <w:b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2"/>
                <w:szCs w:val="22"/>
              </w:rPr>
              <w:t>Senior UX Designer</w:t>
            </w:r>
          </w:p>
          <w:p w14:paraId="27C75551" w14:textId="77777777" w:rsidR="0059491A" w:rsidRDefault="00000000">
            <w:pPr>
              <w:tabs>
                <w:tab w:val="right" w:pos="9498"/>
              </w:tabs>
              <w:spacing w:line="276" w:lineRule="auto"/>
              <w:ind w:right="255"/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ECRI (Patient Safety Non-Profit)</w:t>
            </w:r>
          </w:p>
          <w:p w14:paraId="2520D87F" w14:textId="77777777" w:rsidR="0059491A" w:rsidRDefault="00000000">
            <w:pPr>
              <w:tabs>
                <w:tab w:val="right" w:pos="9498"/>
              </w:tabs>
              <w:spacing w:line="276" w:lineRule="auto"/>
              <w:ind w:right="255"/>
              <w:rPr>
                <w:rFonts w:ascii="Proxima Nova" w:eastAsia="Proxima Nova" w:hAnsi="Proxima Nova" w:cs="Proxima Nova"/>
                <w:color w:val="666666"/>
                <w:sz w:val="10"/>
                <w:szCs w:val="10"/>
              </w:rPr>
            </w:pPr>
            <w:r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t>JUNE 2021 - PRESENT, REMOTE</w:t>
            </w:r>
            <w:r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br/>
            </w:r>
          </w:p>
          <w:p w14:paraId="781E5254" w14:textId="77777777" w:rsidR="0059491A" w:rsidRDefault="00000000">
            <w:pPr>
              <w:numPr>
                <w:ilvl w:val="0"/>
                <w:numId w:val="1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Coordinated &amp; implemented standardization across a product portfolio of 10+ applications from a design &amp; technical </w:t>
            </w:r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standpoint</w:t>
            </w:r>
            <w:proofErr w:type="gramEnd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</w:p>
          <w:p w14:paraId="3E496AAF" w14:textId="77777777" w:rsidR="0059491A" w:rsidRDefault="00000000">
            <w:pPr>
              <w:numPr>
                <w:ilvl w:val="0"/>
                <w:numId w:val="1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Pioneered Design System initiative including the research, creation &amp; development of </w:t>
            </w:r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components</w:t>
            </w:r>
            <w:proofErr w:type="gramEnd"/>
          </w:p>
          <w:p w14:paraId="218E9351" w14:textId="77777777" w:rsidR="0059491A" w:rsidRDefault="00000000">
            <w:pPr>
              <w:numPr>
                <w:ilvl w:val="0"/>
                <w:numId w:val="1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Worked with Executive Leadership in forming an Accessibility Workgroup to aid 2021 organizational </w:t>
            </w:r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goals</w:t>
            </w:r>
            <w:proofErr w:type="gramEnd"/>
          </w:p>
          <w:p w14:paraId="6F798A29" w14:textId="6D581045" w:rsidR="0059491A" w:rsidRPr="00D24FD0" w:rsidRDefault="00000000" w:rsidP="00D24FD0">
            <w:pPr>
              <w:numPr>
                <w:ilvl w:val="0"/>
                <w:numId w:val="1"/>
              </w:numPr>
              <w:tabs>
                <w:tab w:val="left" w:pos="4820"/>
              </w:tabs>
              <w:spacing w:after="160" w:line="276" w:lineRule="auto"/>
              <w:ind w:left="45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Updated Patient Safety Dashboards increasing utilization </w:t>
            </w:r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10x</w:t>
            </w:r>
            <w:proofErr w:type="gramEnd"/>
          </w:p>
          <w:p w14:paraId="24B63112" w14:textId="77777777" w:rsidR="0059491A" w:rsidRDefault="00000000">
            <w:pPr>
              <w:tabs>
                <w:tab w:val="right" w:pos="9498"/>
              </w:tabs>
              <w:spacing w:line="276" w:lineRule="auto"/>
              <w:ind w:right="255"/>
              <w:rPr>
                <w:rFonts w:ascii="Source Sans Pro" w:eastAsia="Source Sans Pro" w:hAnsi="Source Sans Pro" w:cs="Source Sans Pro"/>
                <w:b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2"/>
                <w:szCs w:val="22"/>
              </w:rPr>
              <w:t>Innovation Supervisor</w:t>
            </w:r>
          </w:p>
          <w:p w14:paraId="7C8541D9" w14:textId="77777777" w:rsidR="0059491A" w:rsidRDefault="00000000">
            <w:pPr>
              <w:tabs>
                <w:tab w:val="right" w:pos="9498"/>
              </w:tabs>
              <w:spacing w:line="276" w:lineRule="auto"/>
              <w:ind w:right="255"/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Pep Boys</w:t>
            </w:r>
          </w:p>
          <w:p w14:paraId="1F3C1885" w14:textId="5061F1A8" w:rsidR="0059491A" w:rsidRDefault="00000000">
            <w:pPr>
              <w:tabs>
                <w:tab w:val="right" w:pos="9498"/>
              </w:tabs>
              <w:spacing w:line="276" w:lineRule="auto"/>
              <w:ind w:right="255"/>
              <w:rPr>
                <w:rFonts w:ascii="Proxima Nova" w:eastAsia="Proxima Nova" w:hAnsi="Proxima Nova" w:cs="Proxima Nova"/>
                <w:color w:val="666666"/>
                <w:sz w:val="10"/>
                <w:szCs w:val="10"/>
              </w:rPr>
            </w:pPr>
            <w:r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t>MAY 201</w:t>
            </w:r>
            <w:r w:rsidR="00E05DC6"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t>8</w:t>
            </w:r>
            <w:r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t xml:space="preserve"> - JUNE 20</w:t>
            </w:r>
            <w:r w:rsidR="00E05DC6"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t>19</w:t>
            </w:r>
            <w:r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t>, PHILADELPHIA</w:t>
            </w:r>
            <w:r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br/>
            </w:r>
          </w:p>
          <w:p w14:paraId="5F85755D" w14:textId="77777777" w:rsidR="0059491A" w:rsidRDefault="00000000">
            <w:pPr>
              <w:numPr>
                <w:ilvl w:val="0"/>
                <w:numId w:val="1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Oversaw the rapid redesign of careers.pepboys.com which involved coordinating a team of HR executives, content creators, developers while acting as UX/UI design </w:t>
            </w:r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lead</w:t>
            </w:r>
            <w:proofErr w:type="gramEnd"/>
          </w:p>
          <w:p w14:paraId="1DF462D4" w14:textId="77777777" w:rsidR="0059491A" w:rsidRDefault="00000000">
            <w:pPr>
              <w:numPr>
                <w:ilvl w:val="0"/>
                <w:numId w:val="1"/>
              </w:numPr>
              <w:tabs>
                <w:tab w:val="left" w:pos="4820"/>
              </w:tabs>
              <w:spacing w:after="160"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Researched &amp; executed redesign of appointment </w:t>
            </w:r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flow</w:t>
            </w:r>
            <w:proofErr w:type="gramEnd"/>
          </w:p>
          <w:p w14:paraId="25F2DF2F" w14:textId="77777777" w:rsidR="0059491A" w:rsidRDefault="00000000">
            <w:pPr>
              <w:tabs>
                <w:tab w:val="right" w:pos="9498"/>
              </w:tabs>
              <w:spacing w:line="276" w:lineRule="auto"/>
              <w:ind w:right="255"/>
              <w:rPr>
                <w:rFonts w:ascii="Source Sans Pro" w:eastAsia="Source Sans Pro" w:hAnsi="Source Sans Pro" w:cs="Source Sans Pro"/>
                <w:color w:val="434343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2"/>
                <w:szCs w:val="22"/>
              </w:rPr>
              <w:t>User Experience Specialist</w:t>
            </w:r>
          </w:p>
          <w:p w14:paraId="7168E237" w14:textId="77777777" w:rsidR="0059491A" w:rsidRDefault="00000000">
            <w:pPr>
              <w:tabs>
                <w:tab w:val="right" w:pos="9498"/>
              </w:tabs>
              <w:spacing w:line="276" w:lineRule="auto"/>
              <w:ind w:right="255"/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Pep Boys</w:t>
            </w:r>
          </w:p>
          <w:p w14:paraId="5FBB5782" w14:textId="5D0A8AC9" w:rsidR="0059491A" w:rsidRDefault="00000000">
            <w:pPr>
              <w:tabs>
                <w:tab w:val="right" w:pos="9498"/>
              </w:tabs>
              <w:spacing w:line="276" w:lineRule="auto"/>
              <w:ind w:right="255"/>
              <w:rPr>
                <w:rFonts w:ascii="Consolas" w:eastAsia="Consolas" w:hAnsi="Consolas" w:cs="Consolas"/>
                <w:color w:val="666666"/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t>AUG 2016 - MAY 201</w:t>
            </w:r>
            <w:r w:rsidR="00E05DC6"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t>8</w:t>
            </w:r>
            <w:r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t>, PHILADELPHIA</w:t>
            </w:r>
          </w:p>
          <w:p w14:paraId="3118F610" w14:textId="77777777" w:rsidR="0059491A" w:rsidRDefault="0059491A">
            <w:pPr>
              <w:tabs>
                <w:tab w:val="left" w:pos="4820"/>
              </w:tabs>
              <w:spacing w:line="276" w:lineRule="auto"/>
              <w:ind w:right="255"/>
              <w:rPr>
                <w:rFonts w:ascii="Proxima Nova" w:eastAsia="Proxima Nova" w:hAnsi="Proxima Nova" w:cs="Proxima Nova"/>
                <w:color w:val="666666"/>
                <w:sz w:val="10"/>
                <w:szCs w:val="10"/>
              </w:rPr>
            </w:pPr>
          </w:p>
          <w:p w14:paraId="25A48381" w14:textId="77777777" w:rsidR="0059491A" w:rsidRDefault="00000000">
            <w:pPr>
              <w:numPr>
                <w:ilvl w:val="0"/>
                <w:numId w:val="3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Organized &amp; led UAT of a complex e-commerce </w:t>
            </w:r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site</w:t>
            </w:r>
            <w:proofErr w:type="gramEnd"/>
          </w:p>
          <w:p w14:paraId="3355AE7A" w14:textId="77777777" w:rsidR="0059491A" w:rsidRDefault="00000000">
            <w:pPr>
              <w:numPr>
                <w:ilvl w:val="0"/>
                <w:numId w:val="3"/>
              </w:numPr>
              <w:tabs>
                <w:tab w:val="left" w:pos="4820"/>
              </w:tabs>
              <w:spacing w:after="160"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Managed A/B testing program incorporating successful tests into production, increasing sales YOY by an average of </w:t>
            </w:r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2%</w:t>
            </w:r>
            <w:proofErr w:type="gramEnd"/>
          </w:p>
          <w:p w14:paraId="732A7118" w14:textId="77777777" w:rsidR="0059491A" w:rsidRDefault="00000000">
            <w:pPr>
              <w:tabs>
                <w:tab w:val="right" w:pos="9498"/>
              </w:tabs>
              <w:spacing w:line="276" w:lineRule="auto"/>
              <w:ind w:right="255"/>
              <w:rPr>
                <w:rFonts w:ascii="Source Sans Pro" w:eastAsia="Source Sans Pro" w:hAnsi="Source Sans Pro" w:cs="Source Sans Pro"/>
                <w:color w:val="434343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2"/>
                <w:szCs w:val="22"/>
              </w:rPr>
              <w:t>UI/UX Designer</w:t>
            </w:r>
          </w:p>
          <w:p w14:paraId="3E419955" w14:textId="77777777" w:rsidR="0059491A" w:rsidRDefault="00000000">
            <w:pPr>
              <w:tabs>
                <w:tab w:val="right" w:pos="9498"/>
              </w:tabs>
              <w:spacing w:line="276" w:lineRule="auto"/>
              <w:ind w:right="255"/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McKesson</w:t>
            </w:r>
          </w:p>
          <w:p w14:paraId="75A43634" w14:textId="77777777" w:rsidR="0059491A" w:rsidRDefault="00000000">
            <w:pPr>
              <w:tabs>
                <w:tab w:val="right" w:pos="9498"/>
              </w:tabs>
              <w:spacing w:line="276" w:lineRule="auto"/>
              <w:ind w:right="255"/>
              <w:rPr>
                <w:rFonts w:ascii="Consolas" w:eastAsia="Consolas" w:hAnsi="Consolas" w:cs="Consolas"/>
                <w:color w:val="666666"/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t>DEC 2014 - JULY 2016, KING OF PRUSSIA</w:t>
            </w:r>
          </w:p>
          <w:p w14:paraId="37C07169" w14:textId="77777777" w:rsidR="0059491A" w:rsidRDefault="0059491A">
            <w:pPr>
              <w:tabs>
                <w:tab w:val="left" w:pos="4820"/>
              </w:tabs>
              <w:spacing w:line="276" w:lineRule="auto"/>
              <w:ind w:right="255"/>
              <w:rPr>
                <w:rFonts w:ascii="Proxima Nova" w:eastAsia="Proxima Nova" w:hAnsi="Proxima Nova" w:cs="Proxima Nova"/>
                <w:color w:val="666666"/>
                <w:sz w:val="10"/>
                <w:szCs w:val="10"/>
              </w:rPr>
            </w:pPr>
          </w:p>
          <w:p w14:paraId="6CCBA12F" w14:textId="77777777" w:rsidR="0059491A" w:rsidRDefault="00000000">
            <w:pPr>
              <w:numPr>
                <w:ilvl w:val="0"/>
                <w:numId w:val="3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Led UI/UX design of external facing developer portal for </w:t>
            </w:r>
            <w:proofErr w:type="spellStart"/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RelayHealth</w:t>
            </w:r>
            <w:proofErr w:type="spellEnd"/>
            <w:proofErr w:type="gramEnd"/>
          </w:p>
          <w:p w14:paraId="5AF37252" w14:textId="77777777" w:rsidR="0059491A" w:rsidRDefault="00000000">
            <w:pPr>
              <w:numPr>
                <w:ilvl w:val="0"/>
                <w:numId w:val="3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Conducted user research &amp; usability testing to redesign information architecture of developer documentation </w:t>
            </w:r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site</w:t>
            </w:r>
            <w:proofErr w:type="gramEnd"/>
          </w:p>
          <w:p w14:paraId="4875A382" w14:textId="77777777" w:rsidR="0059491A" w:rsidRDefault="00000000">
            <w:pPr>
              <w:numPr>
                <w:ilvl w:val="0"/>
                <w:numId w:val="3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Managed a multi-use </w:t>
            </w:r>
            <w:proofErr w:type="spell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Wordpress</w:t>
            </w:r>
            <w:proofErr w:type="spellEnd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site</w:t>
            </w:r>
            <w:proofErr w:type="gramEnd"/>
          </w:p>
          <w:p w14:paraId="640E8565" w14:textId="7B6BB8AB" w:rsidR="0059491A" w:rsidRDefault="00000000">
            <w:pPr>
              <w:numPr>
                <w:ilvl w:val="0"/>
                <w:numId w:val="3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Designed wireframes &amp; digital assets for new cloud </w:t>
            </w:r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platform</w:t>
            </w:r>
            <w:proofErr w:type="gramEnd"/>
          </w:p>
          <w:p w14:paraId="1C20655C" w14:textId="41EFD8E4" w:rsidR="0059491A" w:rsidRDefault="00000000">
            <w:pPr>
              <w:numPr>
                <w:ilvl w:val="0"/>
                <w:numId w:val="3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Prepared business cases for strategic growth &amp; innovation dep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42F4" w14:textId="77777777" w:rsidR="0059491A" w:rsidRDefault="00000000">
            <w:pPr>
              <w:spacing w:line="276" w:lineRule="auto"/>
              <w:jc w:val="both"/>
              <w:rPr>
                <w:rFonts w:ascii="Source Sans Pro" w:eastAsia="Source Sans Pro" w:hAnsi="Source Sans Pro" w:cs="Source Sans Pro"/>
                <w:b/>
                <w:color w:val="DB62A9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color w:val="077BFB"/>
                <w:sz w:val="22"/>
                <w:szCs w:val="22"/>
              </w:rPr>
              <w:br/>
            </w:r>
            <w:r>
              <w:rPr>
                <w:rFonts w:ascii="Source Sans Pro" w:eastAsia="Source Sans Pro" w:hAnsi="Source Sans Pro" w:cs="Source Sans Pro"/>
                <w:b/>
                <w:color w:val="DB62A9"/>
                <w:sz w:val="22"/>
                <w:szCs w:val="22"/>
              </w:rPr>
              <w:t>Skills</w:t>
            </w:r>
          </w:p>
          <w:p w14:paraId="405E5DE3" w14:textId="77777777" w:rsidR="0059491A" w:rsidRDefault="0059491A">
            <w:pPr>
              <w:tabs>
                <w:tab w:val="left" w:pos="4820"/>
              </w:tabs>
              <w:spacing w:line="276" w:lineRule="auto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  <w:p w14:paraId="7F449FBC" w14:textId="77777777" w:rsidR="0059491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AI</w:t>
            </w:r>
          </w:p>
          <w:p w14:paraId="06B0DA13" w14:textId="77777777" w:rsidR="0059491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A11y / WCAG</w:t>
            </w:r>
          </w:p>
          <w:p w14:paraId="49AAB83C" w14:textId="77777777" w:rsidR="0059491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Design </w:t>
            </w:r>
            <w:proofErr w:type="gram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systems</w:t>
            </w:r>
            <w:proofErr w:type="gramEnd"/>
          </w:p>
          <w:p w14:paraId="356AAB84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User interface design </w:t>
            </w:r>
          </w:p>
          <w:p w14:paraId="5842B900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 w:right="-21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Conversational design</w:t>
            </w:r>
          </w:p>
          <w:p w14:paraId="12C00ADF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Systems thinking</w:t>
            </w:r>
          </w:p>
          <w:p w14:paraId="6C6DC6A1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Presenting &amp; storytelling</w:t>
            </w:r>
          </w:p>
          <w:p w14:paraId="4A6A027A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Project leadership</w:t>
            </w:r>
          </w:p>
          <w:p w14:paraId="5FEDE30D" w14:textId="77777777" w:rsidR="0059491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Usability testing</w:t>
            </w:r>
          </w:p>
          <w:p w14:paraId="442C56AB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UX Research</w:t>
            </w:r>
          </w:p>
          <w:p w14:paraId="7405BC01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Strategy </w:t>
            </w:r>
          </w:p>
          <w:p w14:paraId="1B0A630F" w14:textId="77777777" w:rsidR="0059491A" w:rsidRDefault="0059491A">
            <w:pPr>
              <w:tabs>
                <w:tab w:val="left" w:pos="4820"/>
              </w:tabs>
              <w:spacing w:line="276" w:lineRule="auto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  <w:p w14:paraId="7886F11D" w14:textId="77777777" w:rsidR="0059491A" w:rsidRDefault="00000000">
            <w:pPr>
              <w:spacing w:line="276" w:lineRule="auto"/>
              <w:jc w:val="both"/>
              <w:rPr>
                <w:rFonts w:ascii="Source Sans Pro" w:eastAsia="Source Sans Pro" w:hAnsi="Source Sans Pro" w:cs="Source Sans Pro"/>
                <w:b/>
                <w:color w:val="DB62A9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color w:val="DB62A9"/>
                <w:sz w:val="22"/>
                <w:szCs w:val="22"/>
              </w:rPr>
              <w:t>Tools</w:t>
            </w:r>
          </w:p>
          <w:p w14:paraId="6BDCEE5A" w14:textId="77777777" w:rsidR="0059491A" w:rsidRDefault="0059491A">
            <w:pPr>
              <w:spacing w:line="276" w:lineRule="auto"/>
              <w:jc w:val="both"/>
              <w:rPr>
                <w:rFonts w:ascii="Source Sans Pro" w:eastAsia="Source Sans Pro" w:hAnsi="Source Sans Pro" w:cs="Source Sans Pro"/>
                <w:b/>
                <w:color w:val="077BFB"/>
                <w:sz w:val="22"/>
                <w:szCs w:val="22"/>
              </w:rPr>
            </w:pPr>
          </w:p>
          <w:p w14:paraId="15B0E69D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Adobe Creative Suite, Balsamiq, Figma, Sketch</w:t>
            </w:r>
          </w:p>
          <w:p w14:paraId="3E8BC883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HTML, CSS</w:t>
            </w:r>
          </w:p>
          <w:p w14:paraId="13981B44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proofErr w:type="spell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Github</w:t>
            </w:r>
            <w:proofErr w:type="spellEnd"/>
          </w:p>
          <w:p w14:paraId="4D5AB2BB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Atlassian Suite (Jira, Confluence)</w:t>
            </w:r>
          </w:p>
          <w:p w14:paraId="2B877E29" w14:textId="77777777" w:rsidR="0059491A" w:rsidRPr="00AE2806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MS Office</w:t>
            </w:r>
          </w:p>
          <w:p w14:paraId="71C279C8" w14:textId="4C9810D0" w:rsidR="00AE2806" w:rsidRDefault="00AE2806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Storybook</w:t>
            </w:r>
          </w:p>
          <w:p w14:paraId="07FFB6A7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proofErr w:type="spellStart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Wordpress</w:t>
            </w:r>
            <w:proofErr w:type="spellEnd"/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br/>
            </w:r>
          </w:p>
          <w:p w14:paraId="780ECA47" w14:textId="77777777" w:rsidR="0059491A" w:rsidRDefault="00000000">
            <w:pPr>
              <w:spacing w:line="276" w:lineRule="auto"/>
              <w:jc w:val="both"/>
              <w:rPr>
                <w:rFonts w:ascii="Source Sans Pro" w:eastAsia="Source Sans Pro" w:hAnsi="Source Sans Pro" w:cs="Source Sans Pro"/>
                <w:b/>
                <w:color w:val="DB62A9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color w:val="DB62A9"/>
                <w:sz w:val="22"/>
                <w:szCs w:val="22"/>
              </w:rPr>
              <w:t>Community Involvement</w:t>
            </w:r>
          </w:p>
          <w:p w14:paraId="6A730D09" w14:textId="77777777" w:rsidR="0059491A" w:rsidRDefault="0059491A">
            <w:pPr>
              <w:spacing w:line="276" w:lineRule="auto"/>
              <w:jc w:val="both"/>
              <w:rPr>
                <w:rFonts w:ascii="Source Sans Pro" w:eastAsia="Source Sans Pro" w:hAnsi="Source Sans Pro" w:cs="Source Sans Pro"/>
                <w:b/>
                <w:color w:val="077BFB"/>
                <w:sz w:val="22"/>
                <w:szCs w:val="22"/>
              </w:rPr>
            </w:pPr>
          </w:p>
          <w:p w14:paraId="5AC80D3A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Germantown Cricket Club Board of Governors</w:t>
            </w:r>
          </w:p>
          <w:p w14:paraId="47B046AE" w14:textId="77777777" w:rsidR="0059491A" w:rsidRDefault="00000000">
            <w:pPr>
              <w:numPr>
                <w:ilvl w:val="0"/>
                <w:numId w:val="2"/>
              </w:numPr>
              <w:tabs>
                <w:tab w:val="left" w:pos="4820"/>
              </w:tabs>
              <w:spacing w:line="276" w:lineRule="auto"/>
              <w:ind w:left="45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USTA volunteer</w:t>
            </w:r>
          </w:p>
          <w:p w14:paraId="50946E88" w14:textId="77777777" w:rsidR="0059491A" w:rsidRDefault="0059491A">
            <w:pPr>
              <w:tabs>
                <w:tab w:val="left" w:pos="4820"/>
              </w:tabs>
              <w:spacing w:line="276" w:lineRule="auto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  <w:p w14:paraId="696131C4" w14:textId="77777777" w:rsidR="0059491A" w:rsidRDefault="00000000">
            <w:pPr>
              <w:spacing w:line="276" w:lineRule="auto"/>
              <w:rPr>
                <w:rFonts w:ascii="Source Sans Pro" w:eastAsia="Source Sans Pro" w:hAnsi="Source Sans Pro" w:cs="Source Sans Pro"/>
                <w:b/>
                <w:color w:val="DB62A9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color w:val="DB62A9"/>
                <w:sz w:val="22"/>
                <w:szCs w:val="22"/>
              </w:rPr>
              <w:t>Education</w:t>
            </w:r>
          </w:p>
          <w:p w14:paraId="50BF2EA7" w14:textId="77777777" w:rsidR="0059491A" w:rsidRDefault="0059491A">
            <w:pPr>
              <w:tabs>
                <w:tab w:val="left" w:pos="4820"/>
              </w:tabs>
              <w:spacing w:line="276" w:lineRule="auto"/>
              <w:rPr>
                <w:rFonts w:ascii="Source Sans Pro" w:eastAsia="Source Sans Pro" w:hAnsi="Source Sans Pro" w:cs="Source Sans Pro"/>
                <w:b/>
                <w:sz w:val="22"/>
                <w:szCs w:val="22"/>
              </w:rPr>
            </w:pPr>
          </w:p>
          <w:p w14:paraId="516D9F93" w14:textId="77777777" w:rsidR="0059491A" w:rsidRDefault="00000000">
            <w:pPr>
              <w:tabs>
                <w:tab w:val="left" w:pos="4820"/>
              </w:tabs>
              <w:spacing w:line="276" w:lineRule="auto"/>
              <w:rPr>
                <w:rFonts w:ascii="Source Sans Pro" w:eastAsia="Source Sans Pro" w:hAnsi="Source Sans Pro" w:cs="Source Sans Pro"/>
                <w:b/>
                <w:color w:val="434343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2"/>
                <w:szCs w:val="22"/>
              </w:rPr>
              <w:t>Advertising - Art Direction</w:t>
            </w:r>
          </w:p>
          <w:p w14:paraId="758F9B3F" w14:textId="77777777" w:rsidR="0059491A" w:rsidRDefault="00000000">
            <w:pPr>
              <w:tabs>
                <w:tab w:val="left" w:pos="4820"/>
              </w:tabs>
              <w:spacing w:line="276" w:lineRule="auto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Temple University</w:t>
            </w:r>
          </w:p>
          <w:p w14:paraId="3F1EA4D3" w14:textId="598EC065" w:rsidR="0059491A" w:rsidRDefault="00000000">
            <w:pPr>
              <w:tabs>
                <w:tab w:val="left" w:pos="4820"/>
              </w:tabs>
              <w:spacing w:line="276" w:lineRule="auto"/>
              <w:ind w:right="-210"/>
              <w:rPr>
                <w:rFonts w:ascii="Consolas" w:eastAsia="Consolas" w:hAnsi="Consolas" w:cs="Consolas"/>
                <w:color w:val="666666"/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color w:val="666666"/>
                <w:sz w:val="20"/>
                <w:szCs w:val="20"/>
              </w:rPr>
              <w:t xml:space="preserve">CLASS OF 2012, CUM LAUDE </w:t>
            </w:r>
          </w:p>
          <w:p w14:paraId="1D9636D2" w14:textId="6C951277" w:rsidR="0059491A" w:rsidRDefault="0059491A" w:rsidP="00D24FD0">
            <w:pPr>
              <w:tabs>
                <w:tab w:val="left" w:pos="491"/>
              </w:tabs>
              <w:spacing w:line="276" w:lineRule="auto"/>
              <w:ind w:right="-210"/>
              <w:rPr>
                <w:rFonts w:ascii="Consolas" w:eastAsia="Consolas" w:hAnsi="Consolas" w:cs="Consolas"/>
                <w:color w:val="666666"/>
                <w:sz w:val="20"/>
                <w:szCs w:val="20"/>
              </w:rPr>
            </w:pPr>
          </w:p>
        </w:tc>
      </w:tr>
    </w:tbl>
    <w:p w14:paraId="740A0E80" w14:textId="77777777" w:rsidR="0059491A" w:rsidRDefault="0059491A">
      <w:pPr>
        <w:spacing w:line="276" w:lineRule="auto"/>
      </w:pPr>
    </w:p>
    <w:sectPr w:rsidR="0059491A">
      <w:headerReference w:type="even" r:id="rId8"/>
      <w:headerReference w:type="default" r:id="rId9"/>
      <w:headerReference w:type="first" r:id="rId10"/>
      <w:pgSz w:w="12240" w:h="15840"/>
      <w:pgMar w:top="863" w:right="1324" w:bottom="576" w:left="12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1BF4" w14:textId="77777777" w:rsidR="00E85370" w:rsidRDefault="00E85370">
      <w:r>
        <w:separator/>
      </w:r>
    </w:p>
  </w:endnote>
  <w:endnote w:type="continuationSeparator" w:id="0">
    <w:p w14:paraId="63E3C183" w14:textId="77777777" w:rsidR="00E85370" w:rsidRDefault="00E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Proxima Nova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F15F" w14:textId="77777777" w:rsidR="00E85370" w:rsidRDefault="00E85370">
      <w:r>
        <w:separator/>
      </w:r>
    </w:p>
  </w:footnote>
  <w:footnote w:type="continuationSeparator" w:id="0">
    <w:p w14:paraId="092CC5A1" w14:textId="77777777" w:rsidR="00E85370" w:rsidRDefault="00E8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6F5C" w14:textId="77777777" w:rsidR="00D24FD0" w:rsidRDefault="00D24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445C" w14:textId="77777777" w:rsidR="0059491A" w:rsidRDefault="0059491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040E" w14:textId="77777777" w:rsidR="00D24FD0" w:rsidRDefault="00D24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65AF2"/>
    <w:multiLevelType w:val="multilevel"/>
    <w:tmpl w:val="94D05B3A"/>
    <w:lvl w:ilvl="0">
      <w:start w:val="1"/>
      <w:numFmt w:val="bullet"/>
      <w:lvlText w:val="➔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EE0D7A"/>
    <w:multiLevelType w:val="multilevel"/>
    <w:tmpl w:val="78B2B3B0"/>
    <w:lvl w:ilvl="0">
      <w:start w:val="1"/>
      <w:numFmt w:val="bullet"/>
      <w:lvlText w:val="➔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857150"/>
    <w:multiLevelType w:val="multilevel"/>
    <w:tmpl w:val="D30891DE"/>
    <w:lvl w:ilvl="0">
      <w:start w:val="1"/>
      <w:numFmt w:val="bullet"/>
      <w:lvlText w:val="➔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30637212">
    <w:abstractNumId w:val="1"/>
  </w:num>
  <w:num w:numId="2" w16cid:durableId="68774624">
    <w:abstractNumId w:val="2"/>
  </w:num>
  <w:num w:numId="3" w16cid:durableId="73088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1A"/>
    <w:rsid w:val="0059491A"/>
    <w:rsid w:val="00AE2806"/>
    <w:rsid w:val="00D24FD0"/>
    <w:rsid w:val="00E05DC6"/>
    <w:rsid w:val="00E8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B0733"/>
  <w15:docId w15:val="{E10125DD-AF9E-EE4E-95C5-7BA3510E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3"/>
    </w:pPr>
    <w:rPr>
      <w:b/>
      <w:color w:val="000000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4"/>
    </w:pPr>
    <w:rPr>
      <w:b/>
      <w:i/>
      <w:color w:val="000000"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5"/>
    </w:pPr>
    <w:rPr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40" w:after="6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60"/>
      <w:jc w:val="center"/>
    </w:pPr>
    <w:rPr>
      <w:rFonts w:ascii="Arial" w:eastAsia="Arial" w:hAnsi="Arial" w:cs="Arial"/>
      <w:i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4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FD0"/>
  </w:style>
  <w:style w:type="paragraph" w:styleId="Footer">
    <w:name w:val="footer"/>
    <w:basedOn w:val="Normal"/>
    <w:link w:val="FooterChar"/>
    <w:uiPriority w:val="99"/>
    <w:unhideWhenUsed/>
    <w:rsid w:val="00D24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ayceeda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Reddick, Sami Souders</cp:lastModifiedBy>
  <cp:revision>3</cp:revision>
  <dcterms:created xsi:type="dcterms:W3CDTF">2024-03-20T13:55:00Z</dcterms:created>
  <dcterms:modified xsi:type="dcterms:W3CDTF">2024-03-20T15:46:00Z</dcterms:modified>
</cp:coreProperties>
</file>